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05" w:rsidRDefault="00855E05" w:rsidP="00855E05">
      <w:pPr>
        <w:pStyle w:val="NormalWeb"/>
        <w:shd w:val="clear" w:color="auto" w:fill="F7EEDF"/>
        <w:spacing w:before="0" w:beforeAutospacing="0" w:after="150" w:afterAutospacing="0" w:line="300" w:lineRule="atLeast"/>
        <w:rPr>
          <w:rFonts w:ascii="Helvetica" w:hAnsi="Helvetica" w:cs="Helvetica"/>
          <w:color w:val="38332B"/>
          <w:sz w:val="21"/>
          <w:szCs w:val="21"/>
        </w:rPr>
      </w:pPr>
      <w:r>
        <w:rPr>
          <w:rStyle w:val="Textoennegrita"/>
          <w:rFonts w:ascii="Helvetica" w:hAnsi="Helvetica" w:cs="Helvetica"/>
          <w:color w:val="38332B"/>
          <w:sz w:val="21"/>
          <w:szCs w:val="21"/>
        </w:rPr>
        <w:t>DÍA MUNDIAL POR EL DERECHO A LA DIVERSIDAD SEXUAL</w:t>
      </w:r>
    </w:p>
    <w:p w:rsidR="00855E05" w:rsidRDefault="00855E05" w:rsidP="00855E05">
      <w:pPr>
        <w:pStyle w:val="Prrafodelista"/>
        <w:numPr>
          <w:ilvl w:val="0"/>
          <w:numId w:val="1"/>
        </w:numPr>
      </w:pPr>
      <w:bookmarkStart w:id="0" w:name="_GoBack"/>
      <w:bookmarkEnd w:id="0"/>
      <w:r>
        <w:t xml:space="preserve">Cuál es la diferencia: </w:t>
      </w:r>
      <w:hyperlink r:id="rId5" w:history="1">
        <w:r w:rsidRPr="005A2EFB">
          <w:rPr>
            <w:rStyle w:val="Hipervnculo"/>
          </w:rPr>
          <w:t>https://youtu.be/WUnGHQNpxQY</w:t>
        </w:r>
      </w:hyperlink>
    </w:p>
    <w:p w:rsidR="00855E05" w:rsidRDefault="00855E05" w:rsidP="00855E05">
      <w:pPr>
        <w:pStyle w:val="Prrafodelista"/>
        <w:numPr>
          <w:ilvl w:val="0"/>
          <w:numId w:val="1"/>
        </w:numPr>
      </w:pPr>
      <w:r>
        <w:t xml:space="preserve">Mundo al revés. </w:t>
      </w:r>
      <w:proofErr w:type="spellStart"/>
      <w:r>
        <w:t>Heterofobia</w:t>
      </w:r>
      <w:proofErr w:type="spellEnd"/>
      <w:r>
        <w:t xml:space="preserve">:  </w:t>
      </w:r>
      <w:hyperlink r:id="rId6" w:history="1">
        <w:r w:rsidRPr="005A2EFB">
          <w:rPr>
            <w:rStyle w:val="Hipervnculo"/>
          </w:rPr>
          <w:t>https://www.youtube.com/watch?v=GKt7YqJ7Egw</w:t>
        </w:r>
      </w:hyperlink>
    </w:p>
    <w:p w:rsidR="00855E05" w:rsidRDefault="00855E05" w:rsidP="00855E05">
      <w:pPr>
        <w:pStyle w:val="Prrafodelista"/>
        <w:numPr>
          <w:ilvl w:val="0"/>
          <w:numId w:val="1"/>
        </w:numPr>
      </w:pPr>
      <w:r w:rsidRPr="00855E05">
        <w:t xml:space="preserve">El Amor no tiene etiquetas - Igualdad y </w:t>
      </w:r>
      <w:r>
        <w:t>D</w:t>
      </w:r>
      <w:r w:rsidRPr="00855E05">
        <w:t>iversidad</w:t>
      </w:r>
      <w:r>
        <w:t xml:space="preserve">: </w:t>
      </w:r>
      <w:hyperlink r:id="rId7" w:history="1">
        <w:r w:rsidRPr="005A2EFB">
          <w:rPr>
            <w:rStyle w:val="Hipervnculo"/>
          </w:rPr>
          <w:t>https://www.youtube.com/watch?v=c9TMg-4mSQ4&amp;spfreload=10%20</w:t>
        </w:r>
      </w:hyperlink>
    </w:p>
    <w:p w:rsidR="00855E05" w:rsidRDefault="00855E05" w:rsidP="00855E05">
      <w:pPr>
        <w:pStyle w:val="Prrafodelista"/>
        <w:numPr>
          <w:ilvl w:val="0"/>
          <w:numId w:val="1"/>
        </w:numPr>
      </w:pPr>
      <w:r>
        <w:t xml:space="preserve">Contra la homofobia, hazle frente: </w:t>
      </w:r>
      <w:hyperlink r:id="rId8" w:history="1">
        <w:r w:rsidRPr="005A2EFB">
          <w:rPr>
            <w:rStyle w:val="Hipervnculo"/>
          </w:rPr>
          <w:t>https://www.youtube.com/watch?v=vmI1Pum3aj4</w:t>
        </w:r>
      </w:hyperlink>
    </w:p>
    <w:p w:rsidR="00855E05" w:rsidRDefault="00855E05" w:rsidP="00855E05">
      <w:pPr>
        <w:pStyle w:val="Prrafodelista"/>
        <w:numPr>
          <w:ilvl w:val="0"/>
          <w:numId w:val="1"/>
        </w:numPr>
      </w:pPr>
      <w:r>
        <w:t xml:space="preserve">Paralelismos: </w:t>
      </w:r>
      <w:hyperlink r:id="rId9" w:history="1">
        <w:r w:rsidRPr="005A2EFB">
          <w:rPr>
            <w:rStyle w:val="Hipervnculo"/>
          </w:rPr>
          <w:t>https://www.youtube.com/watch?v=UEfzCpURCpA</w:t>
        </w:r>
      </w:hyperlink>
    </w:p>
    <w:p w:rsidR="00855E05" w:rsidRDefault="00855E05" w:rsidP="00855E05">
      <w:pPr>
        <w:pStyle w:val="Prrafodelista"/>
        <w:numPr>
          <w:ilvl w:val="0"/>
          <w:numId w:val="1"/>
        </w:numPr>
      </w:pPr>
      <w:hyperlink r:id="rId10" w:history="1">
        <w:r w:rsidRPr="00855E05">
          <w:t>Ley 2/2</w:t>
        </w:r>
        <w:r w:rsidRPr="00855E05">
          <w:t>0</w:t>
        </w:r>
        <w:r w:rsidRPr="00855E05">
          <w:t>14, de 8 de julio, integral para la no discriminación por motivos de identidad de género y reconocimiento de los derechos de las personas transexuales de Andalucía</w:t>
        </w:r>
      </w:hyperlink>
    </w:p>
    <w:p w:rsidR="00855E05" w:rsidRDefault="00855E05"/>
    <w:p w:rsidR="00855E05" w:rsidRDefault="00855E05"/>
    <w:sectPr w:rsidR="00855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8A9"/>
    <w:multiLevelType w:val="hybridMultilevel"/>
    <w:tmpl w:val="DF80C266"/>
    <w:lvl w:ilvl="0" w:tplc="FA9A6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2A"/>
    <w:rsid w:val="003472F0"/>
    <w:rsid w:val="0051552A"/>
    <w:rsid w:val="00855E05"/>
    <w:rsid w:val="009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BB637-7DA8-4FB7-9049-767E92EA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55E05"/>
    <w:rPr>
      <w:b/>
      <w:bCs/>
    </w:rPr>
  </w:style>
  <w:style w:type="character" w:customStyle="1" w:styleId="nolink">
    <w:name w:val="nolink"/>
    <w:basedOn w:val="Fuentedeprrafopredeter"/>
    <w:rsid w:val="00855E05"/>
  </w:style>
  <w:style w:type="character" w:customStyle="1" w:styleId="apple-converted-space">
    <w:name w:val="apple-converted-space"/>
    <w:basedOn w:val="Fuentedeprrafopredeter"/>
    <w:rsid w:val="00855E05"/>
  </w:style>
  <w:style w:type="character" w:styleId="Hipervnculo">
    <w:name w:val="Hyperlink"/>
    <w:basedOn w:val="Fuentedeprrafopredeter"/>
    <w:uiPriority w:val="99"/>
    <w:unhideWhenUsed/>
    <w:rsid w:val="00855E0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mI1Pum3aj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9TMg-4mSQ4&amp;spfreload=1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Kt7YqJ7Eg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WUnGHQNpxQY" TargetMode="External"/><Relationship Id="rId10" Type="http://schemas.openxmlformats.org/officeDocument/2006/relationships/hyperlink" Target="http://www.easp.es/redssyr/pluginfile.php/511/mod_label/intro/Ley%202_2014%20no%20discriminaci%C3%B3n%20por%20motivos%20de%20identidad%20de%20g%C3%A9ner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EfzCpURC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Rio Lozano</dc:creator>
  <cp:keywords/>
  <dc:description/>
  <cp:lastModifiedBy>Maria Del Rio Lozano</cp:lastModifiedBy>
  <cp:revision>4</cp:revision>
  <dcterms:created xsi:type="dcterms:W3CDTF">2016-09-12T09:45:00Z</dcterms:created>
  <dcterms:modified xsi:type="dcterms:W3CDTF">2016-09-12T09:53:00Z</dcterms:modified>
</cp:coreProperties>
</file>